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77" w:rsidRPr="00A91977" w:rsidRDefault="00A91977" w:rsidP="00A919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1977">
        <w:rPr>
          <w:rFonts w:ascii="Times New Roman" w:hAnsi="Times New Roman" w:cs="Times New Roman"/>
          <w:b/>
          <w:sz w:val="44"/>
          <w:szCs w:val="44"/>
        </w:rPr>
        <w:t>Как</w:t>
      </w:r>
    </w:p>
    <w:p w:rsidR="00A91977" w:rsidRPr="00A91977" w:rsidRDefault="00A91977" w:rsidP="00A919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A91977">
        <w:rPr>
          <w:rFonts w:ascii="Times New Roman" w:hAnsi="Times New Roman" w:cs="Times New Roman"/>
          <w:b/>
          <w:sz w:val="44"/>
          <w:szCs w:val="44"/>
        </w:rPr>
        <w:t>Edge</w:t>
      </w:r>
      <w:proofErr w:type="spellEnd"/>
      <w:r w:rsidRPr="00A9197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A91977">
        <w:rPr>
          <w:rFonts w:ascii="Times New Roman" w:hAnsi="Times New Roman" w:cs="Times New Roman"/>
          <w:b/>
          <w:sz w:val="44"/>
          <w:szCs w:val="44"/>
        </w:rPr>
        <w:t>Computing</w:t>
      </w:r>
      <w:proofErr w:type="spellEnd"/>
    </w:p>
    <w:p w:rsidR="00A91977" w:rsidRDefault="00A91977" w:rsidP="00A9197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1977">
        <w:rPr>
          <w:rFonts w:ascii="Times New Roman" w:hAnsi="Times New Roman" w:cs="Times New Roman"/>
          <w:b/>
          <w:sz w:val="44"/>
          <w:szCs w:val="44"/>
        </w:rPr>
        <w:t>может трансформировать IT-инфраструктуру</w:t>
      </w:r>
    </w:p>
    <w:p w:rsidR="00A91977" w:rsidRPr="00A91977" w:rsidRDefault="00A91977" w:rsidP="00A91977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1977" w:rsidRPr="00A91977" w:rsidRDefault="00A91977" w:rsidP="00A91977">
      <w:pPr>
        <w:shd w:val="clear" w:color="auto" w:fill="FFFFFF"/>
        <w:spacing w:after="0" w:line="300" w:lineRule="atLeast"/>
        <w:ind w:firstLine="567"/>
        <w:jc w:val="both"/>
        <w:rPr>
          <w:rFonts w:ascii="Ubuntu" w:eastAsia="Times New Roman" w:hAnsi="Ubuntu" w:cs="Times New Roman"/>
          <w:i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i/>
          <w:sz w:val="24"/>
          <w:szCs w:val="24"/>
          <w:lang w:eastAsia="ru-RU"/>
        </w:rPr>
        <w:t xml:space="preserve">23 Июля 2018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Новые технологии, такие как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, переносят вычисления из центров обработки данных на периферию. Компании должны знать о новых тенденциях для того, чтобы преуспеть в борьбе за лидерство на рынке.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Само понятие инфраструктуры для вычислений изменяется. В то время как крупные традиционные центры обработки данных были опорой информационных технологий в течение последних 60 лет, мы видим сегодня стечение обстоятельств, когда мобильность, экономика и технологии все сходятся к тому, чтобы по-новому фундаментально переопределить IT-проблемы, а также IT-решения. В двух словах, большая часть того, что мы знали как IT-специалисты об использовании эффекта масштаба и передачи данных в корпоративном мире, повернулось другой стороной и рассматривается с точки зрения пользователей.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Изменение восприятия приводит к трансформации  IT-деятельности. 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Организации, которые наиболее эффективно сконцентрированы на этих изменениях, будут вознаграждены, в отличие от оставшихся “на обочине” прогресса.. </w:t>
      </w:r>
      <w:proofErr w:type="gramEnd"/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С тех пор как IBM представила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мейнфреймы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в начале 1950-х годов, распространенным предположением является то, что ”настоящие вычисления" происходят только в центрах обработки данных из бетона и стали, с огромным потреблением электроэнергии, и с множеством рядов стоек, заполненных серверами, коммутаторами и дисковыми хранилищами. Для многих “больше - лучше” было мантрой в течение последних шестидесяти лет. Сегодня некоторые ИТ-специалисты все еще думают, что мир вычислений, облака и основные сетевые компоненты, выстроены из небольшого количества этих массивных структур, производящих необходимые операции. На самом деле существует и совершенно иная тенденция.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Конечно, мы видели распространение некоторых децентрализованных ИТ-технологий в течение многих лет. В любом розничном или финансовом учреждении значительное количество расчетов выполняется в каждом конкретном магазине или филиале. Тем не менее, когда вы обратите внимание на функции, выполняемыми этими распределенными граничными вычислительными точками, вы обнаружите, что основная цель - коммуникация и объединение данных для обработки с помощью централизованного ресурса - центра обработки данных. Каждый из этих филиалов был оснащен компьютерами пользователей и сетевым оборудованием, которое по существу отправляет все транзакции в центр обработки данных или в некоторых случаях в публичное облако, которое также исторически размещалось в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ЦОДах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. Хотя эти организации успешно распределили сетевые функции и контроль доступа, фактическая обработка транзакций все еще выполняется в централизованном ядре.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Частично это меняется сегодня. Новые технологии, такие как интернет вещей, современные облачные архитектуры с микро-зонами и развертывание сетей 5G ускоряют развитие </w:t>
      </w: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lastRenderedPageBreak/>
        <w:t>распределенной инфраструктуры, чтобы реализовать все необходимые вычислительные возможности для создания граничных или периферийных вычислений (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). Эти новые проекты касаются не только распределения сетевых функций, но также позволяют полностью передать периферийным устройствам обработку и хранение, необходимые для выполнения работы и обработки транзакций.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Хотя довольно часто удаленные узлы вычислительной сети уходят в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оффлайн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режим, для реализации новых бизнес-стратегий требуются уровень эффективности, такой 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же</w:t>
      </w:r>
      <w:proofErr w:type="gram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как при централизованной обработке. Это означает необходимость применения моделей риска и проектирования с целью повышения отказоустойчивости по всей структуре, независимо от того, где каждая часть физически. В некоторых исключительных случаях от крупных центров обработки данных можно полностью отказаться в пользу развертывания десятков или сотен таких 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полнофункциональных миниатюрных</w:t>
      </w:r>
      <w:proofErr w:type="gram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центров обработки данных или микро-зон для вычислений.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Результат? Компании, которые используют действительно распределенный подход к вычислениям, быстро трансформируются. Эти небольшие “шкафы”, которые вы видите, установленными в задней части розничного магазина или отделения банка, вниз по коридору в офисном центре или даже у основания сотовой башни, становятся микро-зонами вычислений, которые объединены в большую корпоративную структуру обработки данных. Это значительное изменение в топологиях, архитектуре систем, экономике и стратегиях, к которым привыкли последние два поколения ИТ-специалистов.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Распределенные или "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" вычисления уже здесь. Различные технологии, необходимые для агрегирования результатов вычислений от нескольких хостов, повзрослели, и их развертывание уже давно прошло экспериментальные этапы. Во многих случаях реальные вычисления уже происходят по всему периметру организации, а количество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-хостов, которыми организации должны активно управлять и поддерживать, может легко исчисляться сотнями и тысячами. Способность вычислений быть распределенными по всей структуре организации становится все более важным в ИТ-стратегией.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Каждая компания сегодня должна удостовериться, что ее возможности распределенных вычислений рассматривается как ее корпоративный ресурс, с тем же уровнем важности значимости, который большие монолитные структуры имели в прошлые годы. </w:t>
      </w:r>
    </w:p>
    <w:p w:rsidR="00A91977" w:rsidRPr="00A91977" w:rsidRDefault="00A91977" w:rsidP="00A91977">
      <w:pPr>
        <w:shd w:val="clear" w:color="auto" w:fill="FFFFFF"/>
        <w:spacing w:after="0" w:line="300" w:lineRule="atLeast"/>
        <w:ind w:firstLine="567"/>
        <w:jc w:val="both"/>
        <w:outlineLvl w:val="2"/>
        <w:rPr>
          <w:rFonts w:ascii="Ubuntu" w:eastAsia="Times New Roman" w:hAnsi="Ubuntu" w:cs="Times New Roman"/>
          <w:b/>
          <w:bCs/>
          <w:caps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b/>
          <w:bCs/>
          <w:caps/>
          <w:sz w:val="24"/>
          <w:szCs w:val="24"/>
          <w:lang w:eastAsia="ru-RU"/>
        </w:rPr>
        <w:t>Сравнение Edge Computing</w:t>
      </w:r>
      <w:proofErr w:type="gramStart"/>
      <w:r w:rsidRPr="00A91977">
        <w:rPr>
          <w:rFonts w:ascii="Ubuntu" w:eastAsia="Times New Roman" w:hAnsi="Ubuntu" w:cs="Times New Roman"/>
          <w:b/>
          <w:bCs/>
          <w:caps/>
          <w:sz w:val="24"/>
          <w:szCs w:val="24"/>
          <w:lang w:eastAsia="ru-RU"/>
        </w:rPr>
        <w:t xml:space="preserve"> с</w:t>
      </w:r>
      <w:proofErr w:type="gramEnd"/>
      <w:r w:rsidRPr="00A91977">
        <w:rPr>
          <w:rFonts w:ascii="Ubuntu" w:eastAsia="Times New Roman" w:hAnsi="Ubuntu" w:cs="Times New Roman"/>
          <w:b/>
          <w:bCs/>
          <w:caps/>
          <w:sz w:val="24"/>
          <w:szCs w:val="24"/>
          <w:lang w:eastAsia="ru-RU"/>
        </w:rPr>
        <w:t xml:space="preserve"> облачными вычислениями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Как архитектура периферийных вычислений обеспечивает преимущества для интернета 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вещей</w:t>
      </w:r>
      <w:proofErr w:type="gram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и могут ли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и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cloud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использоваться вместе?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Периферийные вычисления как тенденция в облачной инфраструктуре широко обсуждаются, но существует некоторая путаница вокруг концепции. У многих складывается впечатление, что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в конечном итоге заменит традиционные облачные решения. Это не так. Существуют примеры использования, когда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предоставляет большие преимущества, чем полностью централизованные облачные платформы, особенно с точки зрения сети и хранения данных. Однако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,</w:t>
      </w:r>
      <w:proofErr w:type="gram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ядром корпоративной IT-инфраструктуры остается облако.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Чем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отличается от традиционных облачных услуг и когда распределенные вычисления могут быть правильным выбором для вас?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lastRenderedPageBreak/>
        <w:t xml:space="preserve">Итак,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- это форма облачных вычислений, но в отличие от традиционных архитектур, которые централизуют вычисления и хранение данных в едином центре обработки данных,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“выталкивает” вычислительные ресурсы на периферийные устройства. Таким образом, только результаты обработки данных должны быть переданы по сетям. В некоторых ситуациях это обеспечивает результаты с требуемой точностью при потреблении гораздо меньшей пропускной способности сети.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Интернет вещей - это самый распространенный сценарий использования для граничных вычислений.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- это сбор данных из географически распределенных областей с использованием периферийных датчиков. Эти датчики подключаются к сети передачи данных, которая часто использует WAN-технологии, такие как MPLS и VPN. В традиционных архитектурах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все собранные данные датчиков переносятся в центральное хранилище, где они объединяются, а данные обрабатываются совместно. Это хорошо работает только в том случае, если данные необходимо собирать и анализировать в совокупности. Но что делать, если нет необходимости объединять данные для получения желаемых результатов? Что делать, если каждый датчик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просто должен обрабатывать данные, которые он собирает и отправляет результаты, когда выполняются определенные требования?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Здесь мы начинаем видеть преимущества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. Если нет истинной необходимости собирать все данные в </w:t>
      </w:r>
      <w:hyperlink r:id="rId7" w:history="1">
        <w:r w:rsidRPr="00A91977">
          <w:rPr>
            <w:rFonts w:ascii="Ubuntu" w:eastAsia="Times New Roman" w:hAnsi="Ubuntu" w:cs="Times New Roman"/>
            <w:sz w:val="24"/>
            <w:szCs w:val="24"/>
            <w:lang w:eastAsia="ru-RU"/>
          </w:rPr>
          <w:t>централизованном облачном хранилище</w:t>
        </w:r>
      </w:hyperlink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, нет смысла тратить дорогую пропускную способность на их транспортировку. На самом деле, полностью эффективный дизайн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может быть всего один - датчики подключаются к облаку, только когда у них есть что-то важное для передачи. Такой подход позволяет сократить расходы на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-сети за счет использования технологий, которые используют более дешевый метод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биллинга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с оплатой за килобит, а не более дорогой - за постоянное подключение.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При использовании граничных вычислений следует учитывать, что, поскольку данные не хранятся долговременно, они в конечном итоге удаляются с периферийных устройств, и это не способствует глубинному анализу больших данных. Помните, что пограничные устройства предоставляют только результаты обработки локально собранных данных. Таким образом, если ваш  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-проект требует, чтобы вы хранили все собранные первичные данные для целей принятия решения и аналитики, то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-вычисления не подходят.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Тем не менее,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хорошо подходит для развертывания платформ Интернета вещей, в которых можно использовать как локализованную, так и пакетную обработку. Примером этого может быть подсчет продаж и запасов удаленного розничного магазина, а затем отправка готовых результатов обратно в штаб-квартиру компании по ежедневному расписанию. Корпорациям, вероятно, не нужны данные в режиме реального времени и о каждой транзакции. Вместо этого эти данные могут быть обработаны локально для получения и отправки простого отчета, созданного при закрытии.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Эта методология также помогает значительно уменьшить ужасное перенасыщение хранилищ, с которым сталкиваются многие компании, используя традиционные облачные вычислительные архитектуры. Поток данных, получаемый с датчиков или других устройств в режиме реального времени, может накапливаться в облачном хранилище в больших объемах и очень быстро. Часто эти данные оказываются бесполезными. Тем не менее, организации зачастую боятся удалять данные. Компании могут легко тратить тысячи долларов на хранение данных, </w:t>
      </w: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lastRenderedPageBreak/>
        <w:t xml:space="preserve">которые они почти </w:t>
      </w:r>
      <w:proofErr w:type="gram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наверняка</w:t>
      </w:r>
      <w:proofErr w:type="gram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никогда не будут использовать.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может устранить эту проблему, отправив в облако только полезную информацию, полученную после обработки. Таким образом, Вы сможете хранить только то, что вам действительно нужно. </w:t>
      </w:r>
    </w:p>
    <w:p w:rsidR="00A91977" w:rsidRPr="00A91977" w:rsidRDefault="00A91977" w:rsidP="00A91977">
      <w:pPr>
        <w:shd w:val="clear" w:color="auto" w:fill="FFFFFF"/>
        <w:spacing w:after="300" w:line="300" w:lineRule="atLeast"/>
        <w:ind w:firstLine="567"/>
        <w:jc w:val="both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По мере продвижения к концепции “оцифровки” бизнеса модель периферийных вычислений станет ключевым компонентом многих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-инициатив. Затраты на сеть и затраты на хранение данных составляют большую часть в бюджете проектов распределенных систем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IoT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. Снижение требований к передаче и хранению данных будет привлекательным во многих сценариях использования.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позволит реализовать некоторые проекты c более низкой стоимостью по сравнению с традиционными методами облачных вычислений.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Edge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и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cloud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</w:t>
      </w:r>
      <w:proofErr w:type="spellStart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>computing</w:t>
      </w:r>
      <w:proofErr w:type="spellEnd"/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t xml:space="preserve"> являются взаимодополняющими технологиями, правильное сочетание которых может стать рецептом идеальной IT-инфраструктуры. </w:t>
      </w:r>
    </w:p>
    <w:p w:rsidR="00A91977" w:rsidRPr="00A91977" w:rsidRDefault="00A91977" w:rsidP="00A91977">
      <w:pPr>
        <w:shd w:val="clear" w:color="auto" w:fill="FFFFFF"/>
        <w:spacing w:after="0" w:line="300" w:lineRule="atLeast"/>
        <w:jc w:val="center"/>
        <w:rPr>
          <w:rFonts w:ascii="Ubuntu" w:eastAsia="Times New Roman" w:hAnsi="Ubuntu" w:cs="Times New Roman"/>
          <w:sz w:val="24"/>
          <w:szCs w:val="24"/>
          <w:lang w:eastAsia="ru-RU"/>
        </w:rPr>
      </w:pPr>
      <w:r w:rsidRPr="00A91977">
        <w:rPr>
          <w:rFonts w:ascii="Ubuntu" w:eastAsia="Times New Roman" w:hAnsi="Ubuntu" w:cs="Times New Roman"/>
          <w:noProof/>
          <w:sz w:val="24"/>
          <w:szCs w:val="24"/>
          <w:lang w:eastAsia="ru-RU"/>
        </w:rPr>
        <w:drawing>
          <wp:inline distT="0" distB="0" distL="0" distR="0" wp14:anchorId="087D4974" wp14:editId="4977A81A">
            <wp:extent cx="4699000" cy="4847802"/>
            <wp:effectExtent l="0" t="0" r="6350" b="0"/>
            <wp:docPr id="8" name="Рисунок 8" descr="fba0b3f259d94ff5a24be80240c2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a0b3f259d94ff5a24be80240c233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8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977" w:rsidRPr="00A91977" w:rsidRDefault="00A91977" w:rsidP="00A91977">
      <w:pPr>
        <w:ind w:firstLine="567"/>
        <w:rPr>
          <w:rFonts w:ascii="Ubuntu" w:eastAsia="Times New Roman" w:hAnsi="Ubuntu" w:cs="Times New Roman"/>
          <w:i/>
          <w:iCs/>
          <w:sz w:val="24"/>
          <w:szCs w:val="24"/>
          <w:lang w:eastAsia="ru-RU"/>
        </w:rPr>
      </w:pPr>
    </w:p>
    <w:p w:rsidR="00A91977" w:rsidRDefault="00A91977" w:rsidP="00A91977">
      <w:pPr>
        <w:ind w:firstLine="567"/>
        <w:rPr>
          <w:sz w:val="24"/>
          <w:szCs w:val="24"/>
        </w:rPr>
      </w:pPr>
      <w:r w:rsidRPr="00A91977">
        <w:rPr>
          <w:rFonts w:ascii="Ubuntu" w:eastAsia="Times New Roman" w:hAnsi="Ubuntu" w:cs="Times New Roman"/>
          <w:i/>
          <w:iCs/>
          <w:sz w:val="24"/>
          <w:szCs w:val="24"/>
          <w:lang w:eastAsia="ru-RU"/>
        </w:rPr>
        <w:t>Источники</w:t>
      </w:r>
      <w:r w:rsidRPr="00A91977">
        <w:rPr>
          <w:rFonts w:ascii="Ubuntu" w:eastAsia="Times New Roman" w:hAnsi="Ubuntu" w:cs="Times New Roman"/>
          <w:i/>
          <w:iCs/>
          <w:sz w:val="24"/>
          <w:szCs w:val="24"/>
          <w:lang w:val="en-US" w:eastAsia="ru-RU"/>
        </w:rPr>
        <w:t>:</w:t>
      </w:r>
      <w:r w:rsidRPr="00A91977">
        <w:rPr>
          <w:rFonts w:ascii="Ubuntu" w:eastAsia="Times New Roman" w:hAnsi="Ubuntu" w:cs="Times New Roman"/>
          <w:sz w:val="24"/>
          <w:szCs w:val="24"/>
          <w:lang w:val="en-US" w:eastAsia="ru-RU"/>
        </w:rPr>
        <w:br/>
      </w:r>
      <w:hyperlink r:id="rId9" w:history="1"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val="en-US" w:eastAsia="ru-RU"/>
          </w:rPr>
          <w:t>1. How Edge Computing Compares with Cloud Computing</w:t>
        </w:r>
      </w:hyperlink>
      <w:r w:rsidRPr="00A91977">
        <w:rPr>
          <w:rFonts w:ascii="Ubuntu" w:eastAsia="Times New Roman" w:hAnsi="Ubuntu" w:cs="Times New Roman"/>
          <w:sz w:val="24"/>
          <w:szCs w:val="24"/>
          <w:lang w:val="en-US" w:eastAsia="ru-RU"/>
        </w:rPr>
        <w:br/>
      </w:r>
      <w:hyperlink r:id="rId10" w:history="1">
        <w:proofErr w:type="gram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val="en-US" w:eastAsia="ru-RU"/>
          </w:rPr>
          <w:t>2</w:t>
        </w:r>
        <w:proofErr w:type="gram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val="en-US" w:eastAsia="ru-RU"/>
          </w:rPr>
          <w:t xml:space="preserve">.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How</w:t>
        </w:r>
        <w:proofErr w:type="spell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Edge</w:t>
        </w:r>
        <w:proofErr w:type="spell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Computing</w:t>
        </w:r>
        <w:proofErr w:type="spell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Is</w:t>
        </w:r>
        <w:proofErr w:type="spell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Transforming</w:t>
        </w:r>
        <w:proofErr w:type="spellEnd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 xml:space="preserve"> IT </w:t>
        </w:r>
        <w:proofErr w:type="spellStart"/>
        <w:r w:rsidRPr="00A91977">
          <w:rPr>
            <w:rFonts w:ascii="Ubuntu" w:eastAsia="Times New Roman" w:hAnsi="Ubuntu" w:cs="Times New Roman"/>
            <w:i/>
            <w:iCs/>
            <w:sz w:val="24"/>
            <w:szCs w:val="24"/>
            <w:lang w:eastAsia="ru-RU"/>
          </w:rPr>
          <w:t>Infrastructure</w:t>
        </w:r>
        <w:proofErr w:type="spellEnd"/>
      </w:hyperlink>
      <w:r w:rsidRPr="00A91977">
        <w:rPr>
          <w:rFonts w:ascii="Ubuntu" w:eastAsia="Times New Roman" w:hAnsi="Ubuntu" w:cs="Times New Roman"/>
          <w:sz w:val="24"/>
          <w:szCs w:val="24"/>
          <w:lang w:eastAsia="ru-RU"/>
        </w:rPr>
        <w:br/>
      </w:r>
    </w:p>
    <w:p w:rsidR="00A91977" w:rsidRPr="002178D7" w:rsidRDefault="00A91977" w:rsidP="002178D7">
      <w:pPr>
        <w:ind w:firstLine="567"/>
        <w:rPr>
          <w:b/>
          <w:color w:val="1F497D" w:themeColor="text2"/>
          <w:sz w:val="24"/>
          <w:szCs w:val="24"/>
        </w:rPr>
      </w:pPr>
      <w:r w:rsidRPr="00A91977">
        <w:rPr>
          <w:b/>
          <w:color w:val="1F497D" w:themeColor="text2"/>
          <w:sz w:val="24"/>
          <w:szCs w:val="24"/>
        </w:rPr>
        <w:t>https://www.cloud4y.ru/about/news/kak-edge-computing-mozhet-transformirovat-it-infrastrukturu/</w:t>
      </w:r>
      <w:bookmarkStart w:id="0" w:name="_GoBack"/>
      <w:bookmarkEnd w:id="0"/>
    </w:p>
    <w:sectPr w:rsidR="00A91977" w:rsidRPr="002178D7" w:rsidSect="00762BCC">
      <w:footerReference w:type="default" r:id="rId11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34" w:rsidRDefault="00753A34" w:rsidP="00405EBF">
      <w:pPr>
        <w:spacing w:after="0" w:line="240" w:lineRule="auto"/>
      </w:pPr>
      <w:r>
        <w:separator/>
      </w:r>
    </w:p>
  </w:endnote>
  <w:endnote w:type="continuationSeparator" w:id="0">
    <w:p w:rsidR="00753A34" w:rsidRDefault="00753A34" w:rsidP="0040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BF" w:rsidRDefault="00A91977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91977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Как </w:t>
    </w:r>
    <w:proofErr w:type="spellStart"/>
    <w:r w:rsidRPr="00A91977">
      <w:rPr>
        <w:rFonts w:asciiTheme="majorHAnsi" w:eastAsiaTheme="majorEastAsia" w:hAnsiTheme="majorHAnsi" w:cstheme="majorBidi"/>
        <w:b/>
        <w:color w:val="FF0000"/>
        <w:sz w:val="16"/>
        <w:szCs w:val="16"/>
      </w:rPr>
      <w:t>Edge</w:t>
    </w:r>
    <w:proofErr w:type="spellEnd"/>
    <w:r w:rsidRPr="00A91977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 </w:t>
    </w:r>
    <w:proofErr w:type="spellStart"/>
    <w:r w:rsidRPr="00A91977">
      <w:rPr>
        <w:rFonts w:asciiTheme="majorHAnsi" w:eastAsiaTheme="majorEastAsia" w:hAnsiTheme="majorHAnsi" w:cstheme="majorBidi"/>
        <w:b/>
        <w:color w:val="FF0000"/>
        <w:sz w:val="16"/>
        <w:szCs w:val="16"/>
      </w:rPr>
      <w:t>Computing</w:t>
    </w:r>
    <w:proofErr w:type="spellEnd"/>
    <w:r w:rsidRPr="00A91977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 может трансформировать IT-инфраструктуру</w:t>
    </w:r>
    <w:r w:rsidR="00405EBF">
      <w:rPr>
        <w:rFonts w:asciiTheme="majorHAnsi" w:eastAsiaTheme="majorEastAsia" w:hAnsiTheme="majorHAnsi" w:cstheme="majorBidi"/>
      </w:rPr>
      <w:ptab w:relativeTo="margin" w:alignment="right" w:leader="none"/>
    </w:r>
    <w:r w:rsidR="00405EBF">
      <w:rPr>
        <w:rFonts w:asciiTheme="majorHAnsi" w:eastAsiaTheme="majorEastAsia" w:hAnsiTheme="majorHAnsi" w:cstheme="majorBidi"/>
      </w:rPr>
      <w:t xml:space="preserve">Страница </w:t>
    </w:r>
    <w:r w:rsidR="00405EBF">
      <w:rPr>
        <w:rFonts w:eastAsiaTheme="minorEastAsia"/>
      </w:rPr>
      <w:fldChar w:fldCharType="begin"/>
    </w:r>
    <w:r w:rsidR="00405EBF">
      <w:instrText>PAGE   \* MERGEFORMAT</w:instrText>
    </w:r>
    <w:r w:rsidR="00405EBF">
      <w:rPr>
        <w:rFonts w:eastAsiaTheme="minorEastAsia"/>
      </w:rPr>
      <w:fldChar w:fldCharType="separate"/>
    </w:r>
    <w:r w:rsidR="002178D7" w:rsidRPr="002178D7">
      <w:rPr>
        <w:rFonts w:asciiTheme="majorHAnsi" w:eastAsiaTheme="majorEastAsia" w:hAnsiTheme="majorHAnsi" w:cstheme="majorBidi"/>
        <w:noProof/>
      </w:rPr>
      <w:t>4</w:t>
    </w:r>
    <w:r w:rsidR="00405EBF">
      <w:rPr>
        <w:rFonts w:asciiTheme="majorHAnsi" w:eastAsiaTheme="majorEastAsia" w:hAnsiTheme="majorHAnsi" w:cstheme="majorBidi"/>
      </w:rPr>
      <w:fldChar w:fldCharType="end"/>
    </w:r>
  </w:p>
  <w:p w:rsidR="00405EBF" w:rsidRDefault="00405E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34" w:rsidRDefault="00753A34" w:rsidP="00405EBF">
      <w:pPr>
        <w:spacing w:after="0" w:line="240" w:lineRule="auto"/>
      </w:pPr>
      <w:r>
        <w:separator/>
      </w:r>
    </w:p>
  </w:footnote>
  <w:footnote w:type="continuationSeparator" w:id="0">
    <w:p w:rsidR="00753A34" w:rsidRDefault="00753A34" w:rsidP="0040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5"/>
    <w:rsid w:val="002178D7"/>
    <w:rsid w:val="002F2A65"/>
    <w:rsid w:val="00405EBF"/>
    <w:rsid w:val="00753A34"/>
    <w:rsid w:val="00762BCC"/>
    <w:rsid w:val="00823D9F"/>
    <w:rsid w:val="00A40810"/>
    <w:rsid w:val="00A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E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EBF"/>
  </w:style>
  <w:style w:type="paragraph" w:styleId="a8">
    <w:name w:val="footer"/>
    <w:basedOn w:val="a"/>
    <w:link w:val="a9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E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EBF"/>
  </w:style>
  <w:style w:type="paragraph" w:styleId="a8">
    <w:name w:val="footer"/>
    <w:basedOn w:val="a"/>
    <w:link w:val="a9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oud4y.ru/cloud-hosting/cloud-storage/?roistat_visit=50425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etworkcomputing.com/data-centers/how-edge-computing-transforming-it-infrastructure/223607397?roistat_visit=504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workcomputing.com/networking/how-edge-computing-compares-cloud-computing/1264320109?roistat_visit=504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3</cp:revision>
  <dcterms:created xsi:type="dcterms:W3CDTF">2019-04-10T05:59:00Z</dcterms:created>
  <dcterms:modified xsi:type="dcterms:W3CDTF">2019-04-10T05:59:00Z</dcterms:modified>
</cp:coreProperties>
</file>